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C7" w:rsidRDefault="00672FC7" w:rsidP="006C0B77">
      <w:pPr>
        <w:spacing w:after="0"/>
        <w:ind w:firstLine="709"/>
        <w:jc w:val="both"/>
      </w:pPr>
      <w:r w:rsidRPr="00672FC7">
        <w:rPr>
          <w:noProof/>
          <w:lang w:eastAsia="ru-RU"/>
        </w:rPr>
        <w:drawing>
          <wp:inline distT="0" distB="0" distL="0" distR="0">
            <wp:extent cx="5939790" cy="8174490"/>
            <wp:effectExtent l="0" t="0" r="3810" b="0"/>
            <wp:docPr id="1" name="Рисунок 1" descr="C:\Users\user\Pictures\img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3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FC7" w:rsidRDefault="00672FC7" w:rsidP="00672FC7"/>
    <w:p w:rsidR="00F12C76" w:rsidRDefault="00672FC7" w:rsidP="00672FC7">
      <w:pPr>
        <w:tabs>
          <w:tab w:val="left" w:pos="5175"/>
        </w:tabs>
      </w:pPr>
      <w:r>
        <w:tab/>
      </w:r>
    </w:p>
    <w:p w:rsidR="00672FC7" w:rsidRDefault="00672FC7" w:rsidP="00672FC7">
      <w:pPr>
        <w:tabs>
          <w:tab w:val="left" w:pos="5175"/>
        </w:tabs>
      </w:pPr>
    </w:p>
    <w:p w:rsidR="00672FC7" w:rsidRDefault="00672FC7" w:rsidP="00672FC7">
      <w:pPr>
        <w:tabs>
          <w:tab w:val="left" w:pos="5175"/>
        </w:tabs>
      </w:pPr>
    </w:p>
    <w:p w:rsidR="00672FC7" w:rsidRDefault="00672FC7" w:rsidP="00672FC7">
      <w:pPr>
        <w:tabs>
          <w:tab w:val="left" w:pos="5175"/>
        </w:tabs>
      </w:pPr>
    </w:p>
    <w:p w:rsidR="00672FC7" w:rsidRDefault="00672FC7" w:rsidP="00672FC7">
      <w:pPr>
        <w:tabs>
          <w:tab w:val="left" w:pos="5175"/>
        </w:tabs>
      </w:pPr>
    </w:p>
    <w:p w:rsidR="00672FC7" w:rsidRDefault="00672FC7" w:rsidP="00672FC7">
      <w:pPr>
        <w:tabs>
          <w:tab w:val="left" w:pos="5175"/>
        </w:tabs>
      </w:pPr>
      <w:bookmarkStart w:id="0" w:name="_GoBack"/>
      <w:bookmarkEnd w:id="0"/>
    </w:p>
    <w:p w:rsidR="00672FC7" w:rsidRDefault="00672FC7" w:rsidP="00672FC7">
      <w:pPr>
        <w:pStyle w:val="1"/>
        <w:numPr>
          <w:ilvl w:val="0"/>
          <w:numId w:val="7"/>
        </w:numPr>
        <w:tabs>
          <w:tab w:val="left" w:pos="4040"/>
        </w:tabs>
        <w:spacing w:before="70"/>
        <w:ind w:hanging="217"/>
        <w:jc w:val="left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672FC7" w:rsidRDefault="00672FC7" w:rsidP="00672FC7">
      <w:pPr>
        <w:pStyle w:val="a3"/>
        <w:spacing w:before="7"/>
        <w:rPr>
          <w:b/>
          <w:sz w:val="23"/>
        </w:rPr>
      </w:pPr>
    </w:p>
    <w:p w:rsidR="00672FC7" w:rsidRDefault="00672FC7" w:rsidP="00672FC7">
      <w:pPr>
        <w:pStyle w:val="a5"/>
        <w:numPr>
          <w:ilvl w:val="1"/>
          <w:numId w:val="6"/>
        </w:numPr>
        <w:tabs>
          <w:tab w:val="left" w:pos="539"/>
        </w:tabs>
        <w:spacing w:line="242" w:lineRule="auto"/>
        <w:ind w:right="256" w:firstLine="0"/>
        <w:rPr>
          <w:sz w:val="24"/>
        </w:rPr>
      </w:pPr>
      <w:r>
        <w:rPr>
          <w:sz w:val="24"/>
        </w:rPr>
        <w:t>Положение о педагогической диагностике индивидуального развития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им.Г.Махачева</w:t>
      </w:r>
      <w:proofErr w:type="spellEnd"/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Положение) разработано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</w:p>
    <w:p w:rsidR="00672FC7" w:rsidRDefault="00672FC7" w:rsidP="00672FC7">
      <w:pPr>
        <w:pStyle w:val="a3"/>
        <w:spacing w:before="2"/>
      </w:pPr>
    </w:p>
    <w:p w:rsidR="00672FC7" w:rsidRDefault="00672FC7" w:rsidP="00672FC7">
      <w:pPr>
        <w:pStyle w:val="a5"/>
        <w:numPr>
          <w:ilvl w:val="2"/>
          <w:numId w:val="6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Конвенцией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ООН;</w:t>
      </w:r>
    </w:p>
    <w:p w:rsidR="00672FC7" w:rsidRDefault="00672FC7" w:rsidP="00672FC7">
      <w:pPr>
        <w:pStyle w:val="a3"/>
      </w:pP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spacing w:before="1" w:line="242" w:lineRule="auto"/>
        <w:ind w:right="1268" w:firstLine="0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672FC7" w:rsidRDefault="00672FC7" w:rsidP="00672FC7">
      <w:pPr>
        <w:pStyle w:val="a3"/>
        <w:spacing w:before="8"/>
        <w:rPr>
          <w:sz w:val="23"/>
        </w:rPr>
      </w:pP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spacing w:line="242" w:lineRule="auto"/>
        <w:ind w:right="447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 приказом Министерства образования и науки Российской Федерации от 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1155);</w:t>
      </w:r>
    </w:p>
    <w:p w:rsidR="00672FC7" w:rsidRDefault="00672FC7" w:rsidP="00672FC7">
      <w:pPr>
        <w:pStyle w:val="a3"/>
        <w:spacing w:before="8"/>
        <w:rPr>
          <w:sz w:val="23"/>
        </w:rPr>
      </w:pPr>
    </w:p>
    <w:p w:rsidR="00672FC7" w:rsidRDefault="00672FC7" w:rsidP="00672FC7">
      <w:pPr>
        <w:pStyle w:val="a5"/>
        <w:numPr>
          <w:ilvl w:val="1"/>
          <w:numId w:val="5"/>
        </w:numPr>
        <w:tabs>
          <w:tab w:val="left" w:pos="836"/>
          <w:tab w:val="left" w:pos="837"/>
        </w:tabs>
        <w:spacing w:before="1" w:line="242" w:lineRule="auto"/>
        <w:ind w:left="836" w:right="724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30.08.2013 №1014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672FC7" w:rsidRDefault="00672FC7" w:rsidP="00672FC7">
      <w:pPr>
        <w:pStyle w:val="a3"/>
        <w:spacing w:before="1"/>
      </w:pP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МКДОУ</w:t>
      </w:r>
    </w:p>
    <w:p w:rsidR="00672FC7" w:rsidRDefault="00672FC7" w:rsidP="00672FC7">
      <w:pPr>
        <w:pStyle w:val="a3"/>
        <w:spacing w:before="5"/>
      </w:pP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672FC7" w:rsidRDefault="00672FC7" w:rsidP="00672FC7">
      <w:pPr>
        <w:pStyle w:val="a3"/>
        <w:spacing w:before="7"/>
        <w:rPr>
          <w:sz w:val="23"/>
        </w:rPr>
      </w:pPr>
    </w:p>
    <w:p w:rsidR="00672FC7" w:rsidRDefault="00672FC7" w:rsidP="00672FC7">
      <w:pPr>
        <w:pStyle w:val="a5"/>
        <w:numPr>
          <w:ilvl w:val="1"/>
          <w:numId w:val="6"/>
        </w:numPr>
        <w:tabs>
          <w:tab w:val="left" w:pos="539"/>
        </w:tabs>
        <w:ind w:right="311" w:firstLine="0"/>
        <w:rPr>
          <w:sz w:val="24"/>
        </w:rPr>
      </w:pPr>
      <w:r>
        <w:rPr>
          <w:sz w:val="24"/>
        </w:rPr>
        <w:t>Педагогическая диагностика связана с освоением воспитанниками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дошкольного образования и заключается в анализе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 содержания образовательных областей: социально-коммуникативное, познавательное,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речевое, художественно-эстетическое, физическое развитие. Педагогическая 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сбора, анализа,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накопления образовательных результатов, обеспечивающих непрерывность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672FC7" w:rsidRDefault="00672FC7" w:rsidP="00672FC7">
      <w:pPr>
        <w:pStyle w:val="a3"/>
        <w:spacing w:before="5"/>
      </w:pPr>
    </w:p>
    <w:p w:rsidR="00672FC7" w:rsidRDefault="00672FC7" w:rsidP="00672FC7">
      <w:pPr>
        <w:pStyle w:val="a3"/>
        <w:spacing w:before="1" w:line="247" w:lineRule="auto"/>
        <w:ind w:left="116" w:right="397"/>
      </w:pPr>
      <w:r>
        <w:t>Образовательные результаты - информация о развитии воспитанников ДОУ и результатах</w:t>
      </w:r>
      <w:r>
        <w:rPr>
          <w:spacing w:val="-5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ДОУ.</w:t>
      </w:r>
    </w:p>
    <w:p w:rsidR="00672FC7" w:rsidRDefault="00672FC7" w:rsidP="00672FC7">
      <w:pPr>
        <w:pStyle w:val="a3"/>
        <w:spacing w:before="9"/>
        <w:rPr>
          <w:sz w:val="22"/>
        </w:rPr>
      </w:pPr>
    </w:p>
    <w:p w:rsidR="00672FC7" w:rsidRDefault="00672FC7" w:rsidP="00672FC7">
      <w:pPr>
        <w:pStyle w:val="a5"/>
        <w:numPr>
          <w:ilvl w:val="1"/>
          <w:numId w:val="6"/>
        </w:numPr>
        <w:tabs>
          <w:tab w:val="left" w:pos="539"/>
        </w:tabs>
        <w:spacing w:line="247" w:lineRule="auto"/>
        <w:ind w:right="153" w:firstLine="0"/>
        <w:rPr>
          <w:sz w:val="24"/>
        </w:rPr>
      </w:pPr>
      <w:r>
        <w:rPr>
          <w:sz w:val="24"/>
        </w:rPr>
        <w:t>Положение распространяется на деятельность всех педагогических работников 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договорами.</w:t>
      </w:r>
    </w:p>
    <w:p w:rsidR="00672FC7" w:rsidRDefault="00672FC7" w:rsidP="00672FC7">
      <w:pPr>
        <w:pStyle w:val="a3"/>
        <w:spacing w:before="7"/>
        <w:rPr>
          <w:sz w:val="23"/>
        </w:rPr>
      </w:pPr>
    </w:p>
    <w:p w:rsidR="00672FC7" w:rsidRDefault="00672FC7" w:rsidP="00672FC7">
      <w:pPr>
        <w:pStyle w:val="1"/>
        <w:numPr>
          <w:ilvl w:val="0"/>
          <w:numId w:val="7"/>
        </w:numPr>
        <w:tabs>
          <w:tab w:val="left" w:pos="520"/>
        </w:tabs>
        <w:spacing w:line="242" w:lineRule="auto"/>
        <w:ind w:left="3972" w:right="151" w:hanging="3760"/>
        <w:jc w:val="left"/>
      </w:pPr>
      <w:r>
        <w:t>Основные</w:t>
      </w:r>
      <w:r>
        <w:rPr>
          <w:spacing w:val="-3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</w:p>
    <w:p w:rsidR="00672FC7" w:rsidRDefault="00672FC7" w:rsidP="00672FC7">
      <w:pPr>
        <w:pStyle w:val="a3"/>
        <w:spacing w:before="4"/>
        <w:rPr>
          <w:b/>
          <w:sz w:val="23"/>
        </w:rPr>
      </w:pPr>
    </w:p>
    <w:p w:rsidR="00672FC7" w:rsidRDefault="00672FC7" w:rsidP="00672FC7">
      <w:pPr>
        <w:pStyle w:val="a5"/>
        <w:numPr>
          <w:ilvl w:val="1"/>
          <w:numId w:val="4"/>
        </w:numPr>
        <w:tabs>
          <w:tab w:val="left" w:pos="539"/>
        </w:tabs>
        <w:spacing w:line="242" w:lineRule="auto"/>
        <w:ind w:right="204" w:firstLine="0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диагностики: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дальнейшего планирования образовательной деятельности с ребенком. 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 проводится педагогом в ходе внутреннего мониторинга 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672FC7" w:rsidRDefault="00672FC7" w:rsidP="00672FC7">
      <w:pPr>
        <w:pStyle w:val="a3"/>
        <w:spacing w:before="8"/>
        <w:rPr>
          <w:sz w:val="23"/>
        </w:rPr>
      </w:pPr>
    </w:p>
    <w:p w:rsidR="00672FC7" w:rsidRDefault="00672FC7" w:rsidP="00672FC7">
      <w:pPr>
        <w:pStyle w:val="a5"/>
        <w:numPr>
          <w:ilvl w:val="1"/>
          <w:numId w:val="4"/>
        </w:numPr>
        <w:tabs>
          <w:tab w:val="left" w:pos="539"/>
        </w:tabs>
        <w:ind w:left="538" w:hanging="423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диагностики:</w:t>
      </w:r>
    </w:p>
    <w:p w:rsidR="00672FC7" w:rsidRDefault="00672FC7" w:rsidP="00672FC7">
      <w:pPr>
        <w:pStyle w:val="a3"/>
      </w:pP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spacing w:line="242" w:lineRule="auto"/>
        <w:ind w:right="179" w:firstLine="0"/>
        <w:rPr>
          <w:sz w:val="24"/>
        </w:rPr>
      </w:pPr>
      <w:r>
        <w:rPr>
          <w:sz w:val="24"/>
        </w:rPr>
        <w:t xml:space="preserve">Индивидуализация образования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поддержка ребенка, построение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 для детей, испытывающих трудности в образовательном процессе или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потребности.);</w:t>
      </w:r>
    </w:p>
    <w:p w:rsidR="00672FC7" w:rsidRDefault="00672FC7" w:rsidP="00672FC7">
      <w:pPr>
        <w:pStyle w:val="a3"/>
        <w:spacing w:before="2"/>
      </w:pP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Оптимизация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672FC7" w:rsidRDefault="00672FC7" w:rsidP="00672FC7">
      <w:pPr>
        <w:pStyle w:val="a3"/>
        <w:spacing w:before="5"/>
      </w:pPr>
    </w:p>
    <w:p w:rsidR="00672FC7" w:rsidRDefault="00672FC7" w:rsidP="00672FC7">
      <w:pPr>
        <w:pStyle w:val="a5"/>
        <w:numPr>
          <w:ilvl w:val="1"/>
          <w:numId w:val="4"/>
        </w:numPr>
        <w:tabs>
          <w:tab w:val="left" w:pos="481"/>
        </w:tabs>
        <w:ind w:left="480" w:hanging="365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72FC7" w:rsidRDefault="00672FC7" w:rsidP="00672FC7">
      <w:pPr>
        <w:pStyle w:val="a3"/>
      </w:pPr>
    </w:p>
    <w:p w:rsidR="00672FC7" w:rsidRDefault="00672FC7" w:rsidP="00672FC7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комплексность,</w:t>
      </w:r>
    </w:p>
    <w:p w:rsidR="00672FC7" w:rsidRDefault="00672FC7" w:rsidP="00672FC7">
      <w:pPr>
        <w:rPr>
          <w:sz w:val="24"/>
        </w:rPr>
        <w:sectPr w:rsidR="00672FC7">
          <w:pgSz w:w="11910" w:h="16840"/>
          <w:pgMar w:top="340" w:right="800" w:bottom="280" w:left="1300" w:header="720" w:footer="720" w:gutter="0"/>
          <w:cols w:space="720"/>
        </w:sectPr>
      </w:pPr>
    </w:p>
    <w:p w:rsidR="00672FC7" w:rsidRDefault="00672FC7" w:rsidP="00672FC7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spacing w:before="60" w:line="275" w:lineRule="exact"/>
        <w:rPr>
          <w:sz w:val="24"/>
        </w:rPr>
      </w:pPr>
      <w:r>
        <w:rPr>
          <w:sz w:val="24"/>
        </w:rPr>
        <w:lastRenderedPageBreak/>
        <w:t>непрерывность,</w:t>
      </w:r>
    </w:p>
    <w:p w:rsidR="00672FC7" w:rsidRDefault="00672FC7" w:rsidP="00672FC7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диагностичность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критериев),</w:t>
      </w:r>
    </w:p>
    <w:p w:rsidR="00672FC7" w:rsidRDefault="00672FC7" w:rsidP="00672FC7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spacing w:before="3" w:line="275" w:lineRule="exact"/>
        <w:rPr>
          <w:sz w:val="24"/>
        </w:rPr>
      </w:pPr>
      <w:proofErr w:type="spellStart"/>
      <w:r>
        <w:rPr>
          <w:sz w:val="24"/>
        </w:rPr>
        <w:t>уровневость</w:t>
      </w:r>
      <w:proofErr w:type="spellEnd"/>
      <w:r>
        <w:rPr>
          <w:sz w:val="24"/>
        </w:rPr>
        <w:t>,</w:t>
      </w:r>
    </w:p>
    <w:p w:rsidR="00672FC7" w:rsidRDefault="00672FC7" w:rsidP="00672FC7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spacing w:line="242" w:lineRule="auto"/>
        <w:ind w:left="836" w:right="262"/>
        <w:rPr>
          <w:sz w:val="24"/>
        </w:rPr>
      </w:pPr>
      <w:r>
        <w:rPr>
          <w:sz w:val="24"/>
        </w:rPr>
        <w:t>доступность результатов для родителей (законных представителей)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(непосредственно работающих с ребенком), обобщенной информации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(педагогический 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комиссии).</w:t>
      </w:r>
    </w:p>
    <w:p w:rsidR="00672FC7" w:rsidRDefault="00672FC7" w:rsidP="00672FC7">
      <w:pPr>
        <w:pStyle w:val="a3"/>
      </w:pPr>
    </w:p>
    <w:p w:rsidR="00672FC7" w:rsidRDefault="00672FC7" w:rsidP="00672FC7">
      <w:pPr>
        <w:pStyle w:val="a5"/>
        <w:numPr>
          <w:ilvl w:val="1"/>
          <w:numId w:val="4"/>
        </w:numPr>
        <w:tabs>
          <w:tab w:val="left" w:pos="539"/>
        </w:tabs>
        <w:spacing w:before="1"/>
        <w:ind w:left="538" w:hanging="423"/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диагностика:</w:t>
      </w:r>
    </w:p>
    <w:p w:rsidR="00672FC7" w:rsidRDefault="00672FC7" w:rsidP="00672FC7">
      <w:pPr>
        <w:pStyle w:val="a3"/>
        <w:spacing w:before="2"/>
      </w:pPr>
    </w:p>
    <w:p w:rsidR="00672FC7" w:rsidRDefault="00672FC7" w:rsidP="00672FC7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spacing w:line="237" w:lineRule="auto"/>
        <w:ind w:left="836" w:right="319"/>
        <w:rPr>
          <w:sz w:val="24"/>
        </w:rPr>
      </w:pP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актуального 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динамику;</w:t>
      </w:r>
    </w:p>
    <w:p w:rsidR="00672FC7" w:rsidRDefault="00672FC7" w:rsidP="00672FC7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spacing w:before="3" w:line="275" w:lineRule="exact"/>
        <w:rPr>
          <w:sz w:val="24"/>
        </w:rPr>
      </w:pPr>
      <w:r>
        <w:rPr>
          <w:sz w:val="24"/>
        </w:rPr>
        <w:t>учитывает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зону</w:t>
      </w:r>
      <w:r>
        <w:rPr>
          <w:spacing w:val="-9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направлений;</w:t>
      </w:r>
    </w:p>
    <w:p w:rsidR="00672FC7" w:rsidRDefault="00672FC7" w:rsidP="00672FC7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left="836" w:right="505"/>
        <w:rPr>
          <w:sz w:val="24"/>
        </w:rPr>
      </w:pPr>
      <w:r>
        <w:rPr>
          <w:sz w:val="24"/>
        </w:rPr>
        <w:t>позволяет рассматривать весь период развития ребенка как единый процесс без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этапы,</w:t>
      </w:r>
      <w:r>
        <w:rPr>
          <w:spacing w:val="-1"/>
          <w:sz w:val="24"/>
        </w:rPr>
        <w:t xml:space="preserve"> </w:t>
      </w:r>
      <w:r>
        <w:rPr>
          <w:sz w:val="24"/>
        </w:rPr>
        <w:t>«привязанные»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возрасту, при этом учитывает возрастные закономерности развития,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дошкольника;</w:t>
      </w:r>
    </w:p>
    <w:p w:rsidR="00672FC7" w:rsidRDefault="00672FC7" w:rsidP="00672FC7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spacing w:line="247" w:lineRule="auto"/>
        <w:ind w:left="836" w:right="118"/>
        <w:rPr>
          <w:sz w:val="24"/>
        </w:rPr>
      </w:pPr>
      <w:r>
        <w:rPr>
          <w:sz w:val="24"/>
        </w:rPr>
        <w:t>учитывает представленные в Программе целевые ориентиры, но не использует их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672FC7" w:rsidRDefault="00672FC7" w:rsidP="00672FC7">
      <w:pPr>
        <w:pStyle w:val="a3"/>
      </w:pPr>
    </w:p>
    <w:p w:rsidR="00672FC7" w:rsidRDefault="00672FC7" w:rsidP="00672FC7">
      <w:pPr>
        <w:pStyle w:val="1"/>
        <w:numPr>
          <w:ilvl w:val="0"/>
          <w:numId w:val="7"/>
        </w:numPr>
        <w:tabs>
          <w:tab w:val="left" w:pos="1965"/>
          <w:tab w:val="left" w:pos="1966"/>
        </w:tabs>
        <w:spacing w:before="1"/>
        <w:ind w:left="1965" w:hanging="707"/>
        <w:jc w:val="left"/>
      </w:pP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</w:p>
    <w:p w:rsidR="00672FC7" w:rsidRDefault="00672FC7" w:rsidP="00672FC7">
      <w:pPr>
        <w:pStyle w:val="a3"/>
        <w:spacing w:before="6"/>
        <w:rPr>
          <w:b/>
          <w:sz w:val="23"/>
        </w:rPr>
      </w:pPr>
    </w:p>
    <w:p w:rsidR="00672FC7" w:rsidRDefault="00672FC7" w:rsidP="00672FC7">
      <w:pPr>
        <w:pStyle w:val="a5"/>
        <w:numPr>
          <w:ilvl w:val="1"/>
          <w:numId w:val="3"/>
        </w:numPr>
        <w:tabs>
          <w:tab w:val="left" w:pos="539"/>
        </w:tabs>
        <w:spacing w:line="242" w:lineRule="auto"/>
        <w:ind w:right="384" w:firstLine="0"/>
        <w:rPr>
          <w:sz w:val="24"/>
        </w:rPr>
      </w:pPr>
      <w:r>
        <w:rPr>
          <w:sz w:val="24"/>
        </w:rPr>
        <w:t>Мониторинг осуществляется в форме регулярных наблюдений педагога за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672FC7" w:rsidRDefault="00672FC7" w:rsidP="00672FC7">
      <w:pPr>
        <w:pStyle w:val="a3"/>
        <w:spacing w:before="9"/>
        <w:rPr>
          <w:sz w:val="23"/>
        </w:rPr>
      </w:pPr>
    </w:p>
    <w:p w:rsidR="00672FC7" w:rsidRDefault="00672FC7" w:rsidP="00672FC7">
      <w:pPr>
        <w:pStyle w:val="a3"/>
        <w:ind w:left="116" w:right="265"/>
      </w:pPr>
      <w:r>
        <w:t>Мониторинг в форме наблюдения проводится на протяжении всего учебного года во всех</w:t>
      </w:r>
      <w:r>
        <w:rPr>
          <w:spacing w:val="1"/>
        </w:rPr>
        <w:t xml:space="preserve"> </w:t>
      </w:r>
      <w:r>
        <w:t>возрастных группах. Выявленные показатели развития каждого ребенка фиксируются</w:t>
      </w:r>
      <w:r>
        <w:rPr>
          <w:spacing w:val="1"/>
        </w:rPr>
        <w:t xml:space="preserve"> </w:t>
      </w:r>
      <w:r>
        <w:t>педагогом. Фиксация результатов (Входная и итоговая диагностики) проводятся в сентябре</w:t>
      </w:r>
      <w:r>
        <w:rPr>
          <w:spacing w:val="-57"/>
        </w:rPr>
        <w:t xml:space="preserve"> </w:t>
      </w:r>
      <w:r>
        <w:t>(первые</w:t>
      </w:r>
      <w:r>
        <w:rPr>
          <w:spacing w:val="-5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месяца)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(последние</w:t>
      </w:r>
      <w:r>
        <w:rPr>
          <w:spacing w:val="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месяца).</w:t>
      </w:r>
    </w:p>
    <w:p w:rsidR="00672FC7" w:rsidRDefault="00672FC7" w:rsidP="00672FC7">
      <w:pPr>
        <w:pStyle w:val="a3"/>
        <w:spacing w:before="2"/>
      </w:pPr>
    </w:p>
    <w:p w:rsidR="00672FC7" w:rsidRDefault="00672FC7" w:rsidP="00672FC7">
      <w:pPr>
        <w:pStyle w:val="a5"/>
        <w:numPr>
          <w:ilvl w:val="1"/>
          <w:numId w:val="3"/>
        </w:numPr>
        <w:tabs>
          <w:tab w:val="left" w:pos="539"/>
        </w:tabs>
        <w:spacing w:before="1" w:line="242" w:lineRule="auto"/>
        <w:ind w:right="111" w:firstLine="0"/>
        <w:rPr>
          <w:sz w:val="24"/>
        </w:rPr>
      </w:pPr>
      <w:r>
        <w:rPr>
          <w:sz w:val="24"/>
        </w:rPr>
        <w:t>Результаты оценки индивидуального развития ребенка вносятся воспитателями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 ДОУ в карты педагогической диагностики, сводные по картам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 старшему воспитателю. В конце учебного года проводится сравнительный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результативности образовательного процесса и на основе анализа ставятся задачи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 индивидуальной образовательной деятельности с ребенком на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:rsidR="00672FC7" w:rsidRDefault="00672FC7" w:rsidP="00672FC7">
      <w:pPr>
        <w:pStyle w:val="a3"/>
        <w:spacing w:before="2"/>
        <w:rPr>
          <w:sz w:val="23"/>
        </w:rPr>
      </w:pPr>
    </w:p>
    <w:p w:rsidR="00672FC7" w:rsidRDefault="00672FC7" w:rsidP="00672FC7">
      <w:pPr>
        <w:pStyle w:val="a5"/>
        <w:numPr>
          <w:ilvl w:val="1"/>
          <w:numId w:val="3"/>
        </w:numPr>
        <w:tabs>
          <w:tab w:val="left" w:pos="539"/>
        </w:tabs>
        <w:ind w:left="538" w:hanging="423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ребенка:</w:t>
      </w:r>
    </w:p>
    <w:p w:rsidR="00672FC7" w:rsidRDefault="00672FC7" w:rsidP="00672FC7">
      <w:pPr>
        <w:pStyle w:val="a3"/>
        <w:spacing w:before="1"/>
      </w:pPr>
    </w:p>
    <w:p w:rsidR="00672FC7" w:rsidRDefault="00672FC7" w:rsidP="00672FC7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left="836" w:right="713"/>
        <w:rPr>
          <w:sz w:val="24"/>
        </w:rPr>
      </w:pPr>
      <w:r>
        <w:rPr>
          <w:sz w:val="24"/>
        </w:rPr>
        <w:t>старший воспитатель обеспечивают условия объективного проведения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развития ребенка (</w:t>
      </w:r>
      <w:proofErr w:type="spellStart"/>
      <w:r>
        <w:rPr>
          <w:sz w:val="24"/>
        </w:rPr>
        <w:t>минимизируя</w:t>
      </w:r>
      <w:proofErr w:type="spellEnd"/>
      <w:r>
        <w:rPr>
          <w:sz w:val="24"/>
        </w:rPr>
        <w:t xml:space="preserve"> риски субъективных оценок):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выбирает методики и параметры оценки результатов, консультируют 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диагностики;</w:t>
      </w:r>
    </w:p>
    <w:p w:rsidR="00672FC7" w:rsidRDefault="00672FC7" w:rsidP="00672FC7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left="836" w:right="285"/>
        <w:rPr>
          <w:sz w:val="24"/>
        </w:rPr>
      </w:pPr>
      <w:r>
        <w:rPr>
          <w:sz w:val="24"/>
        </w:rPr>
        <w:t>специалисты ДОУ проводят педагогическую диагностику (музыкальные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направления развития личности воспитанников, анализируют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намечают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коррекции;</w:t>
      </w:r>
    </w:p>
    <w:p w:rsidR="00672FC7" w:rsidRDefault="00672FC7" w:rsidP="00672FC7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spacing w:before="3" w:line="275" w:lineRule="exact"/>
        <w:rPr>
          <w:sz w:val="24"/>
        </w:rPr>
      </w:pPr>
      <w:r>
        <w:rPr>
          <w:sz w:val="24"/>
        </w:rPr>
        <w:t>воспитатели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 развития</w:t>
      </w:r>
    </w:p>
    <w:p w:rsidR="00672FC7" w:rsidRDefault="00672FC7" w:rsidP="00672FC7">
      <w:pPr>
        <w:pStyle w:val="a3"/>
        <w:spacing w:line="247" w:lineRule="auto"/>
        <w:ind w:left="836" w:right="397"/>
      </w:pPr>
      <w:r>
        <w:t>воспитанников,</w:t>
      </w:r>
      <w:r>
        <w:rPr>
          <w:spacing w:val="1"/>
        </w:rPr>
        <w:t xml:space="preserve"> </w:t>
      </w:r>
      <w:r>
        <w:t>анализируют результаты, формулируют причины успехов или</w:t>
      </w:r>
      <w:r>
        <w:rPr>
          <w:spacing w:val="-57"/>
        </w:rPr>
        <w:t xml:space="preserve"> </w:t>
      </w:r>
      <w:r>
        <w:t>неудач,</w:t>
      </w:r>
      <w:r>
        <w:rPr>
          <w:spacing w:val="3"/>
        </w:rPr>
        <w:t xml:space="preserve"> </w:t>
      </w:r>
      <w:r>
        <w:t>намечают</w:t>
      </w:r>
      <w:r>
        <w:rPr>
          <w:spacing w:val="2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коррекции.</w:t>
      </w:r>
    </w:p>
    <w:p w:rsidR="00672FC7" w:rsidRDefault="00672FC7" w:rsidP="00672FC7">
      <w:pPr>
        <w:pStyle w:val="a3"/>
        <w:spacing w:before="10"/>
        <w:rPr>
          <w:sz w:val="23"/>
        </w:rPr>
      </w:pPr>
    </w:p>
    <w:p w:rsidR="00672FC7" w:rsidRDefault="00672FC7" w:rsidP="00672FC7">
      <w:pPr>
        <w:pStyle w:val="1"/>
        <w:numPr>
          <w:ilvl w:val="0"/>
          <w:numId w:val="7"/>
        </w:numPr>
        <w:tabs>
          <w:tab w:val="left" w:pos="1740"/>
        </w:tabs>
        <w:spacing w:before="1"/>
        <w:ind w:left="1739" w:hanging="1681"/>
        <w:jc w:val="left"/>
      </w:pPr>
      <w:r>
        <w:t>Инструментарий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ребенка.</w:t>
      </w:r>
    </w:p>
    <w:p w:rsidR="00672FC7" w:rsidRDefault="00672FC7" w:rsidP="00672FC7">
      <w:pPr>
        <w:pStyle w:val="a3"/>
        <w:spacing w:before="2"/>
        <w:rPr>
          <w:b/>
          <w:sz w:val="23"/>
        </w:rPr>
      </w:pPr>
    </w:p>
    <w:p w:rsidR="00672FC7" w:rsidRDefault="00672FC7" w:rsidP="00672FC7">
      <w:pPr>
        <w:pStyle w:val="a5"/>
        <w:numPr>
          <w:ilvl w:val="1"/>
          <w:numId w:val="2"/>
        </w:numPr>
        <w:tabs>
          <w:tab w:val="left" w:pos="539"/>
        </w:tabs>
        <w:spacing w:line="247" w:lineRule="auto"/>
        <w:ind w:right="124" w:firstLine="0"/>
        <w:rPr>
          <w:sz w:val="24"/>
        </w:rPr>
      </w:pPr>
      <w:r>
        <w:rPr>
          <w:sz w:val="24"/>
        </w:rPr>
        <w:t>Оценка индивидуального развития осуществляется через наблюдения, беседы,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72FC7" w:rsidRDefault="00672FC7" w:rsidP="00672FC7">
      <w:pPr>
        <w:spacing w:line="247" w:lineRule="auto"/>
        <w:rPr>
          <w:sz w:val="24"/>
        </w:rPr>
        <w:sectPr w:rsidR="00672FC7">
          <w:pgSz w:w="11910" w:h="16840"/>
          <w:pgMar w:top="340" w:right="800" w:bottom="280" w:left="1300" w:header="720" w:footer="720" w:gutter="0"/>
          <w:cols w:space="720"/>
        </w:sectPr>
      </w:pPr>
    </w:p>
    <w:p w:rsidR="00672FC7" w:rsidRDefault="00672FC7" w:rsidP="00672FC7">
      <w:pPr>
        <w:pStyle w:val="a5"/>
        <w:numPr>
          <w:ilvl w:val="1"/>
          <w:numId w:val="2"/>
        </w:numPr>
        <w:tabs>
          <w:tab w:val="left" w:pos="539"/>
        </w:tabs>
        <w:spacing w:before="60" w:line="242" w:lineRule="auto"/>
        <w:ind w:right="1079"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показателей:</w:t>
      </w:r>
    </w:p>
    <w:p w:rsidR="00672FC7" w:rsidRDefault="00672FC7" w:rsidP="00672FC7">
      <w:pPr>
        <w:pStyle w:val="a3"/>
        <w:spacing w:before="9"/>
        <w:rPr>
          <w:sz w:val="23"/>
        </w:rPr>
      </w:pP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spacing w:line="247" w:lineRule="auto"/>
        <w:ind w:right="381" w:firstLine="0"/>
        <w:rPr>
          <w:sz w:val="24"/>
        </w:rPr>
      </w:pPr>
      <w:r>
        <w:rPr>
          <w:sz w:val="24"/>
        </w:rPr>
        <w:t>показатель сформирован (высокий уровень – 3 балла) — наблюдается в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672FC7" w:rsidRDefault="00672FC7" w:rsidP="00672FC7">
      <w:pPr>
        <w:pStyle w:val="a3"/>
        <w:spacing w:before="9"/>
        <w:rPr>
          <w:sz w:val="22"/>
        </w:rPr>
      </w:pP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spacing w:line="242" w:lineRule="auto"/>
        <w:ind w:right="388" w:firstLine="0"/>
        <w:rPr>
          <w:sz w:val="24"/>
        </w:rPr>
      </w:pPr>
      <w:r>
        <w:rPr>
          <w:sz w:val="24"/>
        </w:rPr>
        <w:t>показатель в стадии формирования (средний уровень – 2 балла) — 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неустойчиво,</w:t>
      </w:r>
      <w:r>
        <w:rPr>
          <w:spacing w:val="-6"/>
          <w:sz w:val="24"/>
        </w:rPr>
        <w:t xml:space="preserve"> </w:t>
      </w:r>
      <w:r>
        <w:rPr>
          <w:sz w:val="24"/>
        </w:rPr>
        <w:t>чаще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ситуаций, провоцирующих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ребёнок справляется с заданием с помощью наводящих вопросов взрослого, даёт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672FC7" w:rsidRDefault="00672FC7" w:rsidP="00672FC7">
      <w:pPr>
        <w:pStyle w:val="a3"/>
        <w:spacing w:before="8"/>
        <w:rPr>
          <w:sz w:val="23"/>
        </w:rPr>
      </w:pP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spacing w:before="1" w:line="242" w:lineRule="auto"/>
        <w:ind w:right="634" w:firstLine="0"/>
        <w:rPr>
          <w:sz w:val="24"/>
        </w:rPr>
      </w:pPr>
      <w:r>
        <w:rPr>
          <w:sz w:val="24"/>
        </w:rPr>
        <w:t>показатель не сформирован (низкий уровень – 1 балл) — не проявляется ни в одной из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 на все предложения взрослого ребёнок не даёт положительного ответа, не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672FC7" w:rsidRDefault="00672FC7" w:rsidP="00672FC7">
      <w:pPr>
        <w:pStyle w:val="a3"/>
        <w:spacing w:before="8"/>
        <w:rPr>
          <w:sz w:val="23"/>
        </w:rPr>
      </w:pPr>
    </w:p>
    <w:p w:rsidR="00672FC7" w:rsidRDefault="00672FC7" w:rsidP="00672FC7">
      <w:pPr>
        <w:pStyle w:val="a3"/>
        <w:spacing w:line="242" w:lineRule="auto"/>
        <w:ind w:left="116" w:right="460"/>
      </w:pPr>
      <w:r>
        <w:t>Оценки «высокий уровень» и «средний» отражают состояние нормы развития и освоения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672FC7" w:rsidRDefault="00672FC7" w:rsidP="00672FC7">
      <w:pPr>
        <w:pStyle w:val="a3"/>
        <w:spacing w:before="8"/>
        <w:rPr>
          <w:sz w:val="23"/>
        </w:rPr>
      </w:pPr>
    </w:p>
    <w:p w:rsidR="00672FC7" w:rsidRDefault="00672FC7" w:rsidP="00672FC7">
      <w:pPr>
        <w:pStyle w:val="a3"/>
        <w:spacing w:before="1" w:line="242" w:lineRule="auto"/>
        <w:ind w:left="116" w:right="133"/>
      </w:pPr>
      <w:r>
        <w:t>Если по каким-то направлениям преобладают оценки «низкий уровень», следует усилить</w:t>
      </w:r>
      <w:r>
        <w:rPr>
          <w:spacing w:val="1"/>
        </w:rPr>
        <w:t xml:space="preserve"> </w:t>
      </w:r>
      <w:r>
        <w:t>индивидуальную работу с ребёнком по данному направлению с учётом 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семьёй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</w:t>
      </w:r>
    </w:p>
    <w:p w:rsidR="00672FC7" w:rsidRDefault="00672FC7" w:rsidP="00672FC7">
      <w:pPr>
        <w:pStyle w:val="a3"/>
        <w:spacing w:before="8"/>
        <w:rPr>
          <w:sz w:val="23"/>
        </w:rPr>
      </w:pPr>
    </w:p>
    <w:p w:rsidR="00672FC7" w:rsidRDefault="00672FC7" w:rsidP="00672FC7">
      <w:pPr>
        <w:pStyle w:val="a5"/>
        <w:numPr>
          <w:ilvl w:val="1"/>
          <w:numId w:val="2"/>
        </w:numPr>
        <w:tabs>
          <w:tab w:val="left" w:pos="539"/>
        </w:tabs>
        <w:spacing w:line="242" w:lineRule="auto"/>
        <w:ind w:right="1300" w:firstLine="0"/>
        <w:rPr>
          <w:sz w:val="24"/>
        </w:rPr>
      </w:pPr>
      <w:r>
        <w:rPr>
          <w:sz w:val="24"/>
        </w:rPr>
        <w:t>По результатам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 составляются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ребёнка.</w:t>
      </w:r>
    </w:p>
    <w:p w:rsidR="00672FC7" w:rsidRDefault="00672FC7" w:rsidP="00672FC7">
      <w:pPr>
        <w:pStyle w:val="a3"/>
        <w:spacing w:before="2"/>
      </w:pPr>
    </w:p>
    <w:p w:rsidR="00672FC7" w:rsidRDefault="00672FC7" w:rsidP="00672FC7">
      <w:pPr>
        <w:pStyle w:val="a5"/>
        <w:numPr>
          <w:ilvl w:val="1"/>
          <w:numId w:val="2"/>
        </w:numPr>
        <w:tabs>
          <w:tab w:val="left" w:pos="539"/>
        </w:tabs>
        <w:ind w:left="538" w:hanging="423"/>
        <w:rPr>
          <w:sz w:val="24"/>
        </w:rPr>
      </w:pPr>
      <w:r>
        <w:rPr>
          <w:sz w:val="24"/>
        </w:rPr>
        <w:t>Методологическая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диагностики:</w:t>
      </w:r>
    </w:p>
    <w:p w:rsidR="00672FC7" w:rsidRDefault="00672FC7" w:rsidP="00672FC7">
      <w:pPr>
        <w:pStyle w:val="a3"/>
      </w:pPr>
    </w:p>
    <w:p w:rsidR="00672FC7" w:rsidRDefault="00672FC7" w:rsidP="00672FC7">
      <w:pPr>
        <w:pStyle w:val="a3"/>
        <w:spacing w:line="242" w:lineRule="auto"/>
        <w:ind w:left="116" w:right="397"/>
      </w:pPr>
      <w:r>
        <w:t>Для проведения педагогической диагностики используются</w:t>
      </w:r>
      <w:r>
        <w:rPr>
          <w:spacing w:val="1"/>
        </w:rPr>
        <w:t xml:space="preserve"> </w:t>
      </w:r>
      <w:r>
        <w:t>параметры педагогической</w:t>
      </w:r>
      <w:r>
        <w:rPr>
          <w:spacing w:val="-57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лет.</w:t>
      </w:r>
    </w:p>
    <w:p w:rsidR="00672FC7" w:rsidRDefault="00672FC7" w:rsidP="00672FC7">
      <w:pPr>
        <w:pStyle w:val="a3"/>
        <w:spacing w:before="9"/>
        <w:rPr>
          <w:sz w:val="23"/>
        </w:rPr>
      </w:pPr>
    </w:p>
    <w:p w:rsidR="00672FC7" w:rsidRDefault="00672FC7" w:rsidP="00672FC7">
      <w:pPr>
        <w:pStyle w:val="a3"/>
        <w:spacing w:line="242" w:lineRule="auto"/>
        <w:ind w:left="116" w:right="397" w:firstLine="62"/>
      </w:pPr>
      <w:r>
        <w:t>Выделенные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10"/>
        </w:rPr>
        <w:t xml:space="preserve"> </w:t>
      </w:r>
      <w:r>
        <w:t>отражают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моменты развития</w:t>
      </w:r>
      <w:r>
        <w:rPr>
          <w:spacing w:val="-2"/>
        </w:rPr>
        <w:t xml:space="preserve"> </w:t>
      </w:r>
      <w:r>
        <w:t>дошкольников,</w:t>
      </w:r>
      <w:r>
        <w:rPr>
          <w:spacing w:val="-5"/>
        </w:rPr>
        <w:t xml:space="preserve"> </w:t>
      </w:r>
      <w:r>
        <w:t>те</w:t>
      </w:r>
      <w:r>
        <w:rPr>
          <w:spacing w:val="-57"/>
        </w:rPr>
        <w:t xml:space="preserve"> </w:t>
      </w:r>
      <w:r>
        <w:t>характеристики, которые складываются и развиваются в дошкольном детстве и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4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возрастной этап.</w:t>
      </w:r>
    </w:p>
    <w:p w:rsidR="00672FC7" w:rsidRDefault="00672FC7" w:rsidP="00672FC7">
      <w:pPr>
        <w:pStyle w:val="a3"/>
        <w:rPr>
          <w:sz w:val="26"/>
        </w:rPr>
      </w:pPr>
    </w:p>
    <w:p w:rsidR="00672FC7" w:rsidRDefault="00672FC7" w:rsidP="00672FC7">
      <w:pPr>
        <w:pStyle w:val="a3"/>
        <w:rPr>
          <w:sz w:val="26"/>
        </w:rPr>
      </w:pPr>
    </w:p>
    <w:p w:rsidR="00672FC7" w:rsidRDefault="00672FC7" w:rsidP="00672FC7">
      <w:pPr>
        <w:pStyle w:val="a3"/>
        <w:rPr>
          <w:sz w:val="21"/>
        </w:rPr>
      </w:pPr>
    </w:p>
    <w:p w:rsidR="00672FC7" w:rsidRDefault="00672FC7" w:rsidP="00672FC7">
      <w:pPr>
        <w:pStyle w:val="1"/>
        <w:numPr>
          <w:ilvl w:val="0"/>
          <w:numId w:val="7"/>
        </w:numPr>
        <w:tabs>
          <w:tab w:val="left" w:pos="4553"/>
        </w:tabs>
        <w:ind w:left="4552" w:hanging="298"/>
        <w:jc w:val="left"/>
      </w:pPr>
      <w:r>
        <w:t>Контроль</w:t>
      </w:r>
    </w:p>
    <w:p w:rsidR="00672FC7" w:rsidRDefault="00672FC7" w:rsidP="00672FC7">
      <w:pPr>
        <w:pStyle w:val="a3"/>
        <w:spacing w:before="7"/>
        <w:rPr>
          <w:b/>
          <w:sz w:val="23"/>
        </w:rPr>
      </w:pPr>
    </w:p>
    <w:p w:rsidR="00672FC7" w:rsidRDefault="00672FC7" w:rsidP="00672FC7">
      <w:pPr>
        <w:pStyle w:val="a3"/>
        <w:spacing w:line="242" w:lineRule="auto"/>
        <w:ind w:left="116" w:right="778"/>
      </w:pPr>
      <w:r>
        <w:t>5.1. Контроль проведения и объективности оценки индивидуального развития ребенка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заведующей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старшим</w:t>
      </w:r>
      <w:r>
        <w:rPr>
          <w:spacing w:val="-5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форм:</w:t>
      </w:r>
    </w:p>
    <w:p w:rsidR="00672FC7" w:rsidRDefault="00672FC7" w:rsidP="00672FC7">
      <w:pPr>
        <w:pStyle w:val="a3"/>
        <w:spacing w:before="8"/>
        <w:rPr>
          <w:sz w:val="23"/>
        </w:rPr>
      </w:pP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spacing w:before="1" w:line="275" w:lineRule="exact"/>
        <w:ind w:left="260" w:hanging="145"/>
        <w:rPr>
          <w:sz w:val="24"/>
        </w:rPr>
      </w:pPr>
      <w:r>
        <w:rPr>
          <w:sz w:val="24"/>
        </w:rPr>
        <w:t>ежедневный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контроль;</w:t>
      </w: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spacing w:line="275" w:lineRule="exact"/>
        <w:ind w:left="260" w:hanging="145"/>
        <w:rPr>
          <w:sz w:val="24"/>
        </w:rPr>
      </w:pPr>
      <w:r>
        <w:rPr>
          <w:sz w:val="24"/>
        </w:rPr>
        <w:t>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контроль;</w:t>
      </w: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56"/>
        </w:tabs>
        <w:spacing w:before="2"/>
        <w:ind w:left="255" w:hanging="140"/>
        <w:rPr>
          <w:sz w:val="24"/>
        </w:rPr>
      </w:pPr>
      <w:r>
        <w:rPr>
          <w:sz w:val="24"/>
        </w:rPr>
        <w:t>оперативный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672FC7" w:rsidRDefault="00672FC7" w:rsidP="00672FC7">
      <w:pPr>
        <w:pStyle w:val="a3"/>
        <w:spacing w:before="5"/>
      </w:pPr>
    </w:p>
    <w:p w:rsidR="00672FC7" w:rsidRDefault="00672FC7" w:rsidP="00672FC7">
      <w:pPr>
        <w:pStyle w:val="a3"/>
        <w:spacing w:line="242" w:lineRule="auto"/>
        <w:ind w:left="116" w:right="692"/>
      </w:pPr>
      <w:r>
        <w:t>Виды деятельности в рамках контроля: педагогические наблюдения; изучение и анализ</w:t>
      </w:r>
      <w:r>
        <w:rPr>
          <w:spacing w:val="-57"/>
        </w:rPr>
        <w:t xml:space="preserve"> </w:t>
      </w:r>
      <w:r>
        <w:t>документации,</w:t>
      </w:r>
      <w:r>
        <w:rPr>
          <w:spacing w:val="3"/>
        </w:rPr>
        <w:t xml:space="preserve"> </w:t>
      </w:r>
      <w:r>
        <w:t>собеседования.</w:t>
      </w:r>
    </w:p>
    <w:p w:rsidR="00672FC7" w:rsidRDefault="00672FC7" w:rsidP="00672FC7">
      <w:pPr>
        <w:pStyle w:val="a3"/>
        <w:spacing w:before="7"/>
      </w:pPr>
    </w:p>
    <w:p w:rsidR="00672FC7" w:rsidRDefault="00672FC7" w:rsidP="00672FC7">
      <w:pPr>
        <w:pStyle w:val="1"/>
        <w:numPr>
          <w:ilvl w:val="0"/>
          <w:numId w:val="7"/>
        </w:numPr>
        <w:tabs>
          <w:tab w:val="left" w:pos="716"/>
        </w:tabs>
        <w:ind w:left="716" w:hanging="389"/>
        <w:jc w:val="left"/>
      </w:pP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</w:p>
    <w:p w:rsidR="00672FC7" w:rsidRDefault="00672FC7" w:rsidP="00672FC7">
      <w:pPr>
        <w:pStyle w:val="a3"/>
        <w:spacing w:before="7"/>
        <w:rPr>
          <w:b/>
          <w:sz w:val="23"/>
        </w:rPr>
      </w:pPr>
    </w:p>
    <w:p w:rsidR="00672FC7" w:rsidRDefault="00672FC7" w:rsidP="00672FC7">
      <w:pPr>
        <w:pStyle w:val="a5"/>
        <w:numPr>
          <w:ilvl w:val="1"/>
          <w:numId w:val="1"/>
        </w:numPr>
        <w:tabs>
          <w:tab w:val="left" w:pos="539"/>
        </w:tabs>
        <w:spacing w:line="242" w:lineRule="auto"/>
        <w:ind w:right="487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заседаниях ДОУ для выработки индивидуальных траекторий развития,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672FC7" w:rsidRDefault="00672FC7" w:rsidP="00672FC7">
      <w:pPr>
        <w:spacing w:line="242" w:lineRule="auto"/>
        <w:rPr>
          <w:sz w:val="24"/>
        </w:rPr>
        <w:sectPr w:rsidR="00672FC7">
          <w:pgSz w:w="11910" w:h="16840"/>
          <w:pgMar w:top="340" w:right="800" w:bottom="280" w:left="1300" w:header="720" w:footer="720" w:gutter="0"/>
          <w:cols w:space="720"/>
        </w:sectPr>
      </w:pPr>
    </w:p>
    <w:p w:rsidR="00672FC7" w:rsidRDefault="00672FC7" w:rsidP="00672FC7">
      <w:pPr>
        <w:pStyle w:val="a5"/>
        <w:numPr>
          <w:ilvl w:val="1"/>
          <w:numId w:val="1"/>
        </w:numPr>
        <w:tabs>
          <w:tab w:val="left" w:pos="539"/>
        </w:tabs>
        <w:spacing w:before="60" w:line="242" w:lineRule="auto"/>
        <w:ind w:right="107" w:firstLine="0"/>
        <w:jc w:val="both"/>
        <w:rPr>
          <w:sz w:val="24"/>
        </w:rPr>
      </w:pPr>
      <w:r>
        <w:rPr>
          <w:sz w:val="24"/>
        </w:rPr>
        <w:lastRenderedPageBreak/>
        <w:t>Обобщенные результаты оценки индивидуального развития детей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проблемно-ориентированном анализе деятельности ДОУ в целях принятия 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решений.</w:t>
      </w:r>
    </w:p>
    <w:p w:rsidR="00672FC7" w:rsidRDefault="00672FC7" w:rsidP="00672FC7">
      <w:pPr>
        <w:pStyle w:val="a3"/>
        <w:spacing w:before="9"/>
        <w:rPr>
          <w:sz w:val="23"/>
        </w:rPr>
      </w:pPr>
    </w:p>
    <w:p w:rsidR="00672FC7" w:rsidRDefault="00672FC7" w:rsidP="00672FC7">
      <w:pPr>
        <w:pStyle w:val="a5"/>
        <w:numPr>
          <w:ilvl w:val="1"/>
          <w:numId w:val="1"/>
        </w:numPr>
        <w:tabs>
          <w:tab w:val="left" w:pos="539"/>
        </w:tabs>
        <w:spacing w:line="242" w:lineRule="auto"/>
        <w:ind w:right="914" w:firstLine="0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672FC7" w:rsidRDefault="00672FC7" w:rsidP="00672FC7">
      <w:pPr>
        <w:pStyle w:val="a3"/>
        <w:spacing w:before="2"/>
      </w:pP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воспитанников,</w:t>
      </w:r>
    </w:p>
    <w:p w:rsidR="00672FC7" w:rsidRDefault="00672FC7" w:rsidP="00672FC7">
      <w:pPr>
        <w:pStyle w:val="a3"/>
        <w:spacing w:before="5"/>
      </w:pP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(непосредственно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ребенком).</w:t>
      </w:r>
    </w:p>
    <w:p w:rsidR="00672FC7" w:rsidRDefault="00672FC7" w:rsidP="00672FC7">
      <w:pPr>
        <w:pStyle w:val="a3"/>
      </w:pPr>
    </w:p>
    <w:p w:rsidR="00672FC7" w:rsidRDefault="00672FC7" w:rsidP="00672FC7">
      <w:pPr>
        <w:pStyle w:val="a5"/>
        <w:numPr>
          <w:ilvl w:val="1"/>
          <w:numId w:val="1"/>
        </w:numPr>
        <w:tabs>
          <w:tab w:val="left" w:pos="539"/>
        </w:tabs>
        <w:spacing w:line="242" w:lineRule="auto"/>
        <w:ind w:right="611" w:firstLine="0"/>
        <w:rPr>
          <w:sz w:val="24"/>
        </w:rPr>
      </w:pPr>
      <w:r>
        <w:rPr>
          <w:sz w:val="24"/>
        </w:rPr>
        <w:t>Пользователями обобщенной информации о результатах индивидуального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672FC7" w:rsidRDefault="00672FC7" w:rsidP="00672FC7">
      <w:pPr>
        <w:pStyle w:val="a3"/>
        <w:spacing w:before="9"/>
        <w:rPr>
          <w:sz w:val="23"/>
        </w:rPr>
      </w:pP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spacing w:line="275" w:lineRule="exact"/>
        <w:ind w:left="260" w:hanging="145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ДОУ,</w:t>
      </w: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spacing w:line="275" w:lineRule="exact"/>
        <w:ind w:left="260" w:hanging="145"/>
        <w:rPr>
          <w:sz w:val="24"/>
        </w:rPr>
      </w:pPr>
      <w:r>
        <w:rPr>
          <w:sz w:val="24"/>
        </w:rPr>
        <w:t>экспертные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комиссии,</w:t>
      </w:r>
    </w:p>
    <w:p w:rsidR="00672FC7" w:rsidRDefault="00672FC7" w:rsidP="00672FC7">
      <w:pPr>
        <w:pStyle w:val="a5"/>
        <w:numPr>
          <w:ilvl w:val="0"/>
          <w:numId w:val="5"/>
        </w:numPr>
        <w:tabs>
          <w:tab w:val="left" w:pos="261"/>
        </w:tabs>
        <w:spacing w:before="2"/>
        <w:ind w:left="260" w:hanging="145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района.</w:t>
      </w:r>
    </w:p>
    <w:p w:rsidR="00672FC7" w:rsidRDefault="00672FC7" w:rsidP="00672FC7">
      <w:pPr>
        <w:pStyle w:val="a3"/>
        <w:spacing w:before="10"/>
      </w:pPr>
    </w:p>
    <w:p w:rsidR="00672FC7" w:rsidRDefault="00672FC7" w:rsidP="00672FC7">
      <w:pPr>
        <w:pStyle w:val="1"/>
        <w:numPr>
          <w:ilvl w:val="0"/>
          <w:numId w:val="7"/>
        </w:numPr>
        <w:tabs>
          <w:tab w:val="left" w:pos="4380"/>
        </w:tabs>
        <w:ind w:left="4379" w:hanging="480"/>
        <w:jc w:val="left"/>
      </w:pPr>
      <w:r>
        <w:t>Документация</w:t>
      </w:r>
    </w:p>
    <w:p w:rsidR="00672FC7" w:rsidRDefault="00672FC7" w:rsidP="00672FC7">
      <w:pPr>
        <w:pStyle w:val="a3"/>
        <w:spacing w:before="1"/>
        <w:rPr>
          <w:b/>
        </w:rPr>
      </w:pPr>
    </w:p>
    <w:p w:rsidR="00672FC7" w:rsidRDefault="00672FC7" w:rsidP="00672FC7">
      <w:pPr>
        <w:pStyle w:val="a3"/>
        <w:spacing w:line="242" w:lineRule="auto"/>
        <w:ind w:left="116" w:right="420"/>
        <w:jc w:val="both"/>
      </w:pPr>
      <w:r>
        <w:t>7.1. Результаты оценки индивидуального развития детей, хранятся у педагогов, а сводная</w:t>
      </w:r>
      <w:r>
        <w:rPr>
          <w:spacing w:val="1"/>
        </w:rPr>
        <w:t xml:space="preserve"> </w:t>
      </w:r>
      <w:r>
        <w:t>таблица результатов в электронном виде в методическом кабинете. Обновляются по мере</w:t>
      </w:r>
      <w:r>
        <w:rPr>
          <w:spacing w:val="1"/>
        </w:rPr>
        <w:t xml:space="preserve"> </w:t>
      </w:r>
      <w:r>
        <w:t>необходимости.</w:t>
      </w:r>
    </w:p>
    <w:p w:rsidR="00672FC7" w:rsidRPr="00672FC7" w:rsidRDefault="00672FC7" w:rsidP="00672FC7">
      <w:pPr>
        <w:tabs>
          <w:tab w:val="left" w:pos="5175"/>
        </w:tabs>
      </w:pPr>
    </w:p>
    <w:sectPr w:rsidR="00672FC7" w:rsidRPr="00672F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4BEF"/>
    <w:multiLevelType w:val="multilevel"/>
    <w:tmpl w:val="78E80320"/>
    <w:lvl w:ilvl="0">
      <w:start w:val="1"/>
      <w:numFmt w:val="decimal"/>
      <w:lvlText w:val="%1"/>
      <w:lvlJc w:val="left"/>
      <w:pPr>
        <w:ind w:left="11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C43335A"/>
    <w:multiLevelType w:val="hybridMultilevel"/>
    <w:tmpl w:val="73B43152"/>
    <w:lvl w:ilvl="0" w:tplc="851E4774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08825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8549F14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3" w:tplc="29EEFB22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4" w:tplc="FF5CFBF0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5" w:tplc="CF7A11BE">
      <w:numFmt w:val="bullet"/>
      <w:lvlText w:val="•"/>
      <w:lvlJc w:val="left"/>
      <w:pPr>
        <w:ind w:left="4824" w:hanging="361"/>
      </w:pPr>
      <w:rPr>
        <w:rFonts w:hint="default"/>
        <w:lang w:val="ru-RU" w:eastAsia="en-US" w:bidi="ar-SA"/>
      </w:rPr>
    </w:lvl>
    <w:lvl w:ilvl="6" w:tplc="E56E718A">
      <w:numFmt w:val="bullet"/>
      <w:lvlText w:val="•"/>
      <w:lvlJc w:val="left"/>
      <w:pPr>
        <w:ind w:left="5820" w:hanging="361"/>
      </w:pPr>
      <w:rPr>
        <w:rFonts w:hint="default"/>
        <w:lang w:val="ru-RU" w:eastAsia="en-US" w:bidi="ar-SA"/>
      </w:rPr>
    </w:lvl>
    <w:lvl w:ilvl="7" w:tplc="20FA7814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8" w:tplc="FA3685D0">
      <w:numFmt w:val="bullet"/>
      <w:lvlText w:val="•"/>
      <w:lvlJc w:val="left"/>
      <w:pPr>
        <w:ind w:left="781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5023FAA"/>
    <w:multiLevelType w:val="multilevel"/>
    <w:tmpl w:val="4622D972"/>
    <w:lvl w:ilvl="0">
      <w:start w:val="2"/>
      <w:numFmt w:val="decimal"/>
      <w:lvlText w:val="%1"/>
      <w:lvlJc w:val="left"/>
      <w:pPr>
        <w:ind w:left="11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D0923B7"/>
    <w:multiLevelType w:val="multilevel"/>
    <w:tmpl w:val="7E8E7D1E"/>
    <w:lvl w:ilvl="0">
      <w:start w:val="6"/>
      <w:numFmt w:val="decimal"/>
      <w:lvlText w:val="%1"/>
      <w:lvlJc w:val="left"/>
      <w:pPr>
        <w:ind w:left="11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5164422D"/>
    <w:multiLevelType w:val="hybridMultilevel"/>
    <w:tmpl w:val="1236E71A"/>
    <w:lvl w:ilvl="0" w:tplc="746A6EF8">
      <w:start w:val="1"/>
      <w:numFmt w:val="upperRoman"/>
      <w:lvlText w:val="%1."/>
      <w:lvlJc w:val="left"/>
      <w:pPr>
        <w:ind w:left="40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C428ABA2">
      <w:numFmt w:val="bullet"/>
      <w:lvlText w:val="•"/>
      <w:lvlJc w:val="left"/>
      <w:pPr>
        <w:ind w:left="4616" w:hanging="216"/>
      </w:pPr>
      <w:rPr>
        <w:rFonts w:hint="default"/>
        <w:lang w:val="ru-RU" w:eastAsia="en-US" w:bidi="ar-SA"/>
      </w:rPr>
    </w:lvl>
    <w:lvl w:ilvl="2" w:tplc="DCE4AE10">
      <w:numFmt w:val="bullet"/>
      <w:lvlText w:val="•"/>
      <w:lvlJc w:val="left"/>
      <w:pPr>
        <w:ind w:left="5192" w:hanging="216"/>
      </w:pPr>
      <w:rPr>
        <w:rFonts w:hint="default"/>
        <w:lang w:val="ru-RU" w:eastAsia="en-US" w:bidi="ar-SA"/>
      </w:rPr>
    </w:lvl>
    <w:lvl w:ilvl="3" w:tplc="11903B0A">
      <w:numFmt w:val="bullet"/>
      <w:lvlText w:val="•"/>
      <w:lvlJc w:val="left"/>
      <w:pPr>
        <w:ind w:left="5769" w:hanging="216"/>
      </w:pPr>
      <w:rPr>
        <w:rFonts w:hint="default"/>
        <w:lang w:val="ru-RU" w:eastAsia="en-US" w:bidi="ar-SA"/>
      </w:rPr>
    </w:lvl>
    <w:lvl w:ilvl="4" w:tplc="6A5E1796">
      <w:numFmt w:val="bullet"/>
      <w:lvlText w:val="•"/>
      <w:lvlJc w:val="left"/>
      <w:pPr>
        <w:ind w:left="6345" w:hanging="216"/>
      </w:pPr>
      <w:rPr>
        <w:rFonts w:hint="default"/>
        <w:lang w:val="ru-RU" w:eastAsia="en-US" w:bidi="ar-SA"/>
      </w:rPr>
    </w:lvl>
    <w:lvl w:ilvl="5" w:tplc="2B92F760">
      <w:numFmt w:val="bullet"/>
      <w:lvlText w:val="•"/>
      <w:lvlJc w:val="left"/>
      <w:pPr>
        <w:ind w:left="6922" w:hanging="216"/>
      </w:pPr>
      <w:rPr>
        <w:rFonts w:hint="default"/>
        <w:lang w:val="ru-RU" w:eastAsia="en-US" w:bidi="ar-SA"/>
      </w:rPr>
    </w:lvl>
    <w:lvl w:ilvl="6" w:tplc="D248B0B8">
      <w:numFmt w:val="bullet"/>
      <w:lvlText w:val="•"/>
      <w:lvlJc w:val="left"/>
      <w:pPr>
        <w:ind w:left="7498" w:hanging="216"/>
      </w:pPr>
      <w:rPr>
        <w:rFonts w:hint="default"/>
        <w:lang w:val="ru-RU" w:eastAsia="en-US" w:bidi="ar-SA"/>
      </w:rPr>
    </w:lvl>
    <w:lvl w:ilvl="7" w:tplc="FD5C79EA">
      <w:numFmt w:val="bullet"/>
      <w:lvlText w:val="•"/>
      <w:lvlJc w:val="left"/>
      <w:pPr>
        <w:ind w:left="8074" w:hanging="216"/>
      </w:pPr>
      <w:rPr>
        <w:rFonts w:hint="default"/>
        <w:lang w:val="ru-RU" w:eastAsia="en-US" w:bidi="ar-SA"/>
      </w:rPr>
    </w:lvl>
    <w:lvl w:ilvl="8" w:tplc="6FFC804C">
      <w:numFmt w:val="bullet"/>
      <w:lvlText w:val="•"/>
      <w:lvlJc w:val="left"/>
      <w:pPr>
        <w:ind w:left="8651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667854AF"/>
    <w:multiLevelType w:val="multilevel"/>
    <w:tmpl w:val="83E446E2"/>
    <w:lvl w:ilvl="0">
      <w:start w:val="3"/>
      <w:numFmt w:val="decimal"/>
      <w:lvlText w:val="%1"/>
      <w:lvlJc w:val="left"/>
      <w:pPr>
        <w:ind w:left="11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1300FC2"/>
    <w:multiLevelType w:val="multilevel"/>
    <w:tmpl w:val="AAECA57A"/>
    <w:lvl w:ilvl="0">
      <w:start w:val="4"/>
      <w:numFmt w:val="decimal"/>
      <w:lvlText w:val="%1"/>
      <w:lvlJc w:val="left"/>
      <w:pPr>
        <w:ind w:left="11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4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C7"/>
    <w:rsid w:val="00672FC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6271"/>
  <w15:chartTrackingRefBased/>
  <w15:docId w15:val="{6D008F77-1574-47C2-B2A0-39D9FFFD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672FC7"/>
    <w:pPr>
      <w:widowControl w:val="0"/>
      <w:autoSpaceDE w:val="0"/>
      <w:autoSpaceDN w:val="0"/>
      <w:spacing w:after="0"/>
      <w:ind w:left="716" w:hanging="3760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2F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72FC7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2F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72FC7"/>
    <w:pPr>
      <w:widowControl w:val="0"/>
      <w:autoSpaceDE w:val="0"/>
      <w:autoSpaceDN w:val="0"/>
      <w:spacing w:after="0"/>
      <w:ind w:left="116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2024-04-19T10:42:00Z</dcterms:created>
  <dcterms:modified xsi:type="dcterms:W3CDTF">2024-04-19T10:43:00Z</dcterms:modified>
</cp:coreProperties>
</file>